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A1" w:rsidRPr="003045DB" w:rsidRDefault="002F19A1" w:rsidP="002F19A1">
      <w:pPr>
        <w:spacing w:after="120"/>
        <w:jc w:val="center"/>
        <w:rPr>
          <w:b/>
          <w:lang w:val="en-US"/>
        </w:rPr>
      </w:pPr>
      <w:r w:rsidRPr="003045DB">
        <w:rPr>
          <w:b/>
        </w:rPr>
        <w:t>ТЕСТЫ</w:t>
      </w:r>
      <w:r w:rsidRPr="003045DB">
        <w:rPr>
          <w:b/>
          <w:lang w:val="en-US"/>
        </w:rPr>
        <w:t xml:space="preserve"> (TESTS) </w:t>
      </w:r>
    </w:p>
    <w:p w:rsidR="002F19A1" w:rsidRPr="003045DB" w:rsidRDefault="002F19A1" w:rsidP="002F19A1">
      <w:pPr>
        <w:spacing w:after="120"/>
        <w:jc w:val="center"/>
        <w:rPr>
          <w:b/>
          <w:lang w:val="en-US"/>
        </w:rPr>
      </w:pPr>
      <w:r w:rsidRPr="003045DB">
        <w:rPr>
          <w:b/>
        </w:rPr>
        <w:t>Упражнения</w:t>
      </w:r>
      <w:r w:rsidRPr="003045DB">
        <w:rPr>
          <w:b/>
          <w:lang w:val="en-US"/>
        </w:rPr>
        <w:t xml:space="preserve"> </w:t>
      </w:r>
    </w:p>
    <w:p w:rsidR="00B6244F" w:rsidRPr="003045DB" w:rsidRDefault="00B6244F" w:rsidP="00B6244F">
      <w:pPr>
        <w:jc w:val="center"/>
        <w:rPr>
          <w:lang w:val="en-US"/>
        </w:rPr>
      </w:pPr>
      <w:r w:rsidRPr="003045DB">
        <w:t>Структура</w:t>
      </w:r>
      <w:r w:rsidRPr="003045DB">
        <w:rPr>
          <w:lang w:val="en-US"/>
        </w:rPr>
        <w:t xml:space="preserve"> to be going to</w:t>
      </w:r>
    </w:p>
    <w:p w:rsidR="00B6244F" w:rsidRPr="003045DB" w:rsidRDefault="00B6244F" w:rsidP="00B6244F">
      <w:pPr>
        <w:jc w:val="center"/>
        <w:rPr>
          <w:lang w:val="en-US"/>
        </w:rPr>
      </w:pPr>
      <w:r w:rsidRPr="003045DB">
        <w:rPr>
          <w:lang w:val="en-US"/>
        </w:rPr>
        <w:t>Exercise 1</w:t>
      </w:r>
    </w:p>
    <w:p w:rsidR="00B6244F" w:rsidRPr="003045DB" w:rsidRDefault="00B6244F" w:rsidP="00B6244F">
      <w:pPr>
        <w:jc w:val="center"/>
        <w:rPr>
          <w:color w:val="FF0000"/>
          <w:lang w:val="en-US"/>
        </w:rPr>
      </w:pPr>
      <w:r w:rsidRPr="003045DB">
        <w:rPr>
          <w:color w:val="0070C0"/>
        </w:rPr>
        <w:t>Все</w:t>
      </w:r>
      <w:r w:rsidRPr="003045DB">
        <w:rPr>
          <w:color w:val="0070C0"/>
          <w:lang w:val="en-US"/>
        </w:rPr>
        <w:t xml:space="preserve"> </w:t>
      </w:r>
      <w:r w:rsidRPr="003045DB">
        <w:rPr>
          <w:color w:val="0070C0"/>
        </w:rPr>
        <w:t>что</w:t>
      </w:r>
      <w:r w:rsidRPr="003045DB">
        <w:rPr>
          <w:color w:val="0070C0"/>
          <w:lang w:val="en-US"/>
        </w:rPr>
        <w:t xml:space="preserve"> </w:t>
      </w:r>
      <w:r w:rsidRPr="003045DB">
        <w:rPr>
          <w:color w:val="0070C0"/>
        </w:rPr>
        <w:t>нужно</w:t>
      </w:r>
      <w:r w:rsidRPr="003045DB">
        <w:rPr>
          <w:color w:val="0070C0"/>
          <w:lang w:val="en-US"/>
        </w:rPr>
        <w:t xml:space="preserve"> </w:t>
      </w:r>
      <w:r w:rsidRPr="003045DB">
        <w:rPr>
          <w:color w:val="0070C0"/>
        </w:rPr>
        <w:t>сделать</w:t>
      </w:r>
      <w:r w:rsidRPr="003045DB">
        <w:rPr>
          <w:color w:val="0070C0"/>
          <w:lang w:val="en-US"/>
        </w:rPr>
        <w:t xml:space="preserve">, </w:t>
      </w:r>
      <w:r w:rsidRPr="003045DB">
        <w:rPr>
          <w:color w:val="0070C0"/>
        </w:rPr>
        <w:t>это</w:t>
      </w:r>
      <w:r w:rsidRPr="003045DB">
        <w:rPr>
          <w:color w:val="0070C0"/>
          <w:lang w:val="en-US"/>
        </w:rPr>
        <w:t xml:space="preserve"> </w:t>
      </w:r>
      <w:r w:rsidRPr="003045DB">
        <w:rPr>
          <w:color w:val="0070C0"/>
        </w:rPr>
        <w:t>поставить</w:t>
      </w:r>
      <w:r w:rsidRPr="003045DB">
        <w:rPr>
          <w:color w:val="0070C0"/>
          <w:lang w:val="en-US"/>
        </w:rPr>
        <w:t xml:space="preserve"> </w:t>
      </w:r>
      <w:r w:rsidRPr="003045DB">
        <w:rPr>
          <w:color w:val="0070C0"/>
        </w:rPr>
        <w:t>глагол</w:t>
      </w:r>
      <w:r w:rsidRPr="003045DB">
        <w:rPr>
          <w:color w:val="0070C0"/>
          <w:lang w:val="en-US"/>
        </w:rPr>
        <w:t xml:space="preserve"> </w:t>
      </w:r>
      <w:r w:rsidRPr="003045DB">
        <w:rPr>
          <w:color w:val="FF0000"/>
          <w:lang w:val="en-US"/>
        </w:rPr>
        <w:t xml:space="preserve">to be </w:t>
      </w:r>
      <w:r w:rsidRPr="003045DB">
        <w:rPr>
          <w:color w:val="0070C0"/>
        </w:rPr>
        <w:t>в</w:t>
      </w:r>
      <w:r w:rsidRPr="003045DB">
        <w:rPr>
          <w:color w:val="0070C0"/>
          <w:lang w:val="en-US"/>
        </w:rPr>
        <w:t xml:space="preserve"> </w:t>
      </w:r>
      <w:r w:rsidRPr="003045DB">
        <w:rPr>
          <w:color w:val="0070C0"/>
        </w:rPr>
        <w:t>соответствующей</w:t>
      </w:r>
      <w:r w:rsidRPr="003045DB">
        <w:rPr>
          <w:color w:val="0070C0"/>
          <w:lang w:val="en-US"/>
        </w:rPr>
        <w:t xml:space="preserve"> </w:t>
      </w:r>
      <w:r w:rsidRPr="003045DB">
        <w:rPr>
          <w:color w:val="0070C0"/>
        </w:rPr>
        <w:t>форме</w:t>
      </w:r>
      <w:r w:rsidRPr="003045DB">
        <w:rPr>
          <w:color w:val="0070C0"/>
          <w:lang w:val="en-US"/>
        </w:rPr>
        <w:t xml:space="preserve">: </w:t>
      </w:r>
      <w:r w:rsidRPr="003045DB">
        <w:rPr>
          <w:color w:val="FF0000"/>
          <w:lang w:val="en-US"/>
        </w:rPr>
        <w:t>(I am, he is, she is, it is, you are, we are, they are.)</w:t>
      </w:r>
    </w:p>
    <w:p w:rsidR="00B6244F" w:rsidRPr="003045DB" w:rsidRDefault="00B6244F" w:rsidP="00B6244F">
      <w:r w:rsidRPr="003045DB">
        <w:t>Пример</w:t>
      </w:r>
    </w:p>
    <w:p w:rsidR="00B6244F" w:rsidRPr="003045DB" w:rsidRDefault="00B6244F" w:rsidP="00B6244F">
      <w:pPr>
        <w:pStyle w:val="a3"/>
        <w:ind w:left="0"/>
      </w:pPr>
      <w:r w:rsidRPr="003045DB">
        <w:t xml:space="preserve">Я </w:t>
      </w:r>
      <w:r w:rsidRPr="003045DB">
        <w:rPr>
          <w:color w:val="FF0000"/>
        </w:rPr>
        <w:t>собираюсь</w:t>
      </w:r>
      <w:r w:rsidRPr="003045DB">
        <w:t xml:space="preserve"> почитать. – </w:t>
      </w:r>
      <w:r w:rsidRPr="003045DB">
        <w:rPr>
          <w:lang w:val="en-US"/>
        </w:rPr>
        <w:t>I</w:t>
      </w:r>
      <w:r w:rsidRPr="003045DB">
        <w:t>’</w:t>
      </w:r>
      <w:r w:rsidRPr="003045DB">
        <w:rPr>
          <w:color w:val="FF0000"/>
          <w:lang w:val="en-US"/>
        </w:rPr>
        <w:t>m</w:t>
      </w:r>
      <w:r w:rsidRPr="003045DB">
        <w:rPr>
          <w:color w:val="FF0000"/>
        </w:rPr>
        <w:t xml:space="preserve"> </w:t>
      </w:r>
      <w:r w:rsidRPr="003045DB">
        <w:rPr>
          <w:color w:val="FF0000"/>
          <w:lang w:val="en-US"/>
        </w:rPr>
        <w:t>going</w:t>
      </w:r>
      <w:r w:rsidRPr="003045DB">
        <w:rPr>
          <w:color w:val="FF0000"/>
        </w:rPr>
        <w:t xml:space="preserve"> </w:t>
      </w:r>
      <w:r w:rsidRPr="003045DB">
        <w:rPr>
          <w:color w:val="FF0000"/>
          <w:lang w:val="en-US"/>
        </w:rPr>
        <w:t>to</w:t>
      </w:r>
      <w:r w:rsidRPr="003045DB">
        <w:rPr>
          <w:color w:val="FF0000"/>
        </w:rPr>
        <w:t xml:space="preserve"> </w:t>
      </w:r>
      <w:r w:rsidRPr="003045DB">
        <w:rPr>
          <w:lang w:val="en-US"/>
        </w:rPr>
        <w:t>read</w:t>
      </w:r>
      <w:r w:rsidRPr="003045DB">
        <w:t>.</w:t>
      </w:r>
    </w:p>
    <w:p w:rsidR="00D748B0" w:rsidRPr="003045DB" w:rsidRDefault="00D748B0" w:rsidP="00D748B0">
      <w:pPr>
        <w:pStyle w:val="a3"/>
        <w:spacing w:after="0" w:line="240" w:lineRule="auto"/>
        <w:ind w:left="0"/>
        <w:rPr>
          <w:lang w:val="en-US"/>
        </w:rPr>
      </w:pPr>
      <w:r w:rsidRPr="003045DB">
        <w:rPr>
          <w:lang w:val="en-US"/>
        </w:rPr>
        <w:t>Translate:</w:t>
      </w:r>
    </w:p>
    <w:p w:rsidR="00D748B0" w:rsidRPr="003045DB" w:rsidRDefault="00D748B0" w:rsidP="00B6244F">
      <w:pPr>
        <w:pStyle w:val="a3"/>
        <w:ind w:left="0"/>
      </w:pPr>
    </w:p>
    <w:p w:rsidR="00B6244F" w:rsidRPr="003045DB" w:rsidRDefault="00B6244F" w:rsidP="00B6244F">
      <w:pPr>
        <w:pStyle w:val="a3"/>
      </w:pPr>
      <w:bookmarkStart w:id="0" w:name="_GoBack"/>
      <w:bookmarkEnd w:id="0"/>
    </w:p>
    <w:tbl>
      <w:tblPr>
        <w:tblW w:w="5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Я собираюсь попеть.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Я собираюсь поиграть.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Я собираюсь поиграть в шахматы.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Я собираюсь поиграть в футбол.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Я собираюсь купить новую машину.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Я собираюсь позавтракать.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Я собираюсь пойти в кино.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Я не собираюсь объяснять тебе такие простые вещи.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  <w:rPr>
                <w:lang w:val="en-US"/>
              </w:rPr>
            </w:pPr>
            <w:r w:rsidRPr="003045DB">
              <w:t>Я</w:t>
            </w:r>
            <w:r w:rsidRPr="003045DB">
              <w:rPr>
                <w:lang w:val="en-US"/>
              </w:rPr>
              <w:t xml:space="preserve"> </w:t>
            </w:r>
            <w:r w:rsidRPr="003045DB">
              <w:t>не</w:t>
            </w:r>
            <w:r w:rsidRPr="003045DB">
              <w:rPr>
                <w:lang w:val="en-US"/>
              </w:rPr>
              <w:t xml:space="preserve"> </w:t>
            </w:r>
            <w:r w:rsidRPr="003045DB">
              <w:t>собираюсь</w:t>
            </w:r>
            <w:r w:rsidRPr="003045DB">
              <w:rPr>
                <w:lang w:val="en-US"/>
              </w:rPr>
              <w:t xml:space="preserve"> </w:t>
            </w:r>
            <w:r w:rsidRPr="003045DB">
              <w:t>молчать</w:t>
            </w:r>
            <w:r w:rsidRPr="003045DB">
              <w:rPr>
                <w:lang w:val="en-US"/>
              </w:rPr>
              <w:t xml:space="preserve">.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Я не собираюсь учить тебя жить.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Что я собираюсь делать сегодня?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Куда я собираюсь сегодня пойти?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Что я собираюсь сегодня почитать?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С кем я собираюсь сегодня встретиться? </w:t>
            </w:r>
          </w:p>
        </w:tc>
      </w:tr>
      <w:tr w:rsidR="00B6244F" w:rsidRPr="003045DB" w:rsidTr="003B6A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F" w:rsidRPr="003045DB" w:rsidRDefault="00B6244F" w:rsidP="003B6A74">
            <w:pPr>
              <w:pStyle w:val="a3"/>
              <w:ind w:left="0"/>
            </w:pPr>
            <w:r w:rsidRPr="003045DB">
              <w:t xml:space="preserve">Что я собираюсь делать в этом году? </w:t>
            </w:r>
          </w:p>
        </w:tc>
      </w:tr>
    </w:tbl>
    <w:p w:rsidR="0053660B" w:rsidRPr="003045DB" w:rsidRDefault="0053660B"/>
    <w:sectPr w:rsidR="0053660B" w:rsidRPr="003045D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44F"/>
    <w:rsid w:val="002F19A1"/>
    <w:rsid w:val="003045DB"/>
    <w:rsid w:val="0053660B"/>
    <w:rsid w:val="00944CD6"/>
    <w:rsid w:val="00B6244F"/>
    <w:rsid w:val="00BF25BC"/>
    <w:rsid w:val="00D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2015-03-13T03:34:00Z</dcterms:created>
  <dcterms:modified xsi:type="dcterms:W3CDTF">2016-11-17T04:11:00Z</dcterms:modified>
</cp:coreProperties>
</file>